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3C" w:rsidRPr="0089103C" w:rsidRDefault="0089103C" w:rsidP="008910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bookmarkStart w:id="0" w:name="_GoBack"/>
      <w:bookmarkEnd w:id="0"/>
      <w:r w:rsidRPr="0089103C">
        <w:rPr>
          <w:rFonts w:ascii="Helvetica" w:eastAsia="Times New Roman" w:hAnsi="Helvetica" w:cs="Helvetica"/>
          <w:color w:val="333333"/>
          <w:sz w:val="36"/>
          <w:szCs w:val="36"/>
        </w:rPr>
        <w:t xml:space="preserve">Below are the results for all tests ordered on </w:t>
      </w:r>
      <w:proofErr w:type="gramStart"/>
      <w:r w:rsidRPr="0089103C">
        <w:rPr>
          <w:rFonts w:ascii="Helvetica" w:eastAsia="Times New Roman" w:hAnsi="Helvetica" w:cs="Helvetica"/>
          <w:color w:val="333333"/>
          <w:sz w:val="36"/>
          <w:szCs w:val="36"/>
        </w:rPr>
        <w:t>Envy.</w:t>
      </w:r>
      <w:proofErr w:type="gramEnd"/>
    </w:p>
    <w:p w:rsidR="0089103C" w:rsidRPr="0089103C" w:rsidRDefault="0089103C" w:rsidP="0089103C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9103C">
        <w:rPr>
          <w:rFonts w:ascii="Helvetica" w:eastAsia="Times New Roman" w:hAnsi="Helvetica" w:cs="Helvetica"/>
          <w:color w:val="333333"/>
          <w:sz w:val="24"/>
          <w:szCs w:val="24"/>
        </w:rPr>
        <w:t>The </w:t>
      </w:r>
      <w:hyperlink r:id="rId5" w:anchor="reports" w:history="1">
        <w:r w:rsidRPr="0089103C">
          <w:rPr>
            <w:rFonts w:ascii="Helvetica" w:eastAsia="Times New Roman" w:hAnsi="Helvetica" w:cs="Helvetica"/>
            <w:b/>
            <w:bCs/>
            <w:color w:val="1D5EAE"/>
            <w:sz w:val="24"/>
            <w:szCs w:val="24"/>
          </w:rPr>
          <w:t>reports provided</w:t>
        </w:r>
      </w:hyperlink>
      <w:r w:rsidRPr="0089103C">
        <w:rPr>
          <w:rFonts w:ascii="Helvetica" w:eastAsia="Times New Roman" w:hAnsi="Helvetica" w:cs="Helvetica"/>
          <w:color w:val="333333"/>
          <w:sz w:val="24"/>
          <w:szCs w:val="24"/>
        </w:rPr>
        <w:t> for this dog include an explanation of the results as they relate to the tests performed. Please refer to these reports for additional detail to help interpret your dog's results.</w:t>
      </w:r>
    </w:p>
    <w:p w:rsidR="0089103C" w:rsidRPr="0089103C" w:rsidRDefault="0089103C" w:rsidP="0089103C">
      <w:pPr>
        <w:shd w:val="clear" w:color="auto" w:fill="FFFFFF"/>
        <w:spacing w:before="330" w:after="33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9103C">
        <w:rPr>
          <w:rFonts w:ascii="Helvetica" w:eastAsia="Times New Roman" w:hAnsi="Helvetica" w:cs="Helvetica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89103C" w:rsidRPr="0089103C" w:rsidRDefault="0089103C" w:rsidP="0089103C">
      <w:pPr>
        <w:shd w:val="clear" w:color="auto" w:fill="FFFFFF"/>
        <w:spacing w:after="165" w:line="240" w:lineRule="auto"/>
        <w:outlineLvl w:val="3"/>
        <w:rPr>
          <w:rFonts w:ascii="Roboto" w:eastAsia="Times New Roman" w:hAnsi="Roboto" w:cs="Helvetica"/>
          <w:color w:val="494949"/>
          <w:sz w:val="30"/>
          <w:szCs w:val="30"/>
        </w:rPr>
      </w:pPr>
      <w:r w:rsidRPr="0089103C">
        <w:rPr>
          <w:rFonts w:ascii="Roboto" w:eastAsia="Times New Roman" w:hAnsi="Roboto" w:cs="Helvetica"/>
          <w:color w:val="494949"/>
          <w:sz w:val="30"/>
          <w:szCs w:val="30"/>
        </w:rPr>
        <w:t>Diseases</w:t>
      </w:r>
    </w:p>
    <w:tbl>
      <w:tblPr>
        <w:tblW w:w="16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4"/>
        <w:gridCol w:w="2378"/>
        <w:gridCol w:w="2476"/>
        <w:gridCol w:w="1796"/>
        <w:gridCol w:w="3150"/>
      </w:tblGrid>
      <w:tr w:rsidR="0089103C" w:rsidRPr="0089103C" w:rsidTr="0089103C">
        <w:trPr>
          <w:tblHeader/>
        </w:trPr>
        <w:tc>
          <w:tcPr>
            <w:tcW w:w="778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Test</w:t>
            </w:r>
          </w:p>
        </w:tc>
        <w:tc>
          <w:tcPr>
            <w:tcW w:w="264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Genotype*</w:t>
            </w:r>
          </w:p>
        </w:tc>
        <w:tc>
          <w:tcPr>
            <w:tcW w:w="267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Interpretation</w:t>
            </w:r>
          </w:p>
        </w:tc>
        <w:tc>
          <w:tcPr>
            <w:tcW w:w="18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Test Date</w:t>
            </w:r>
          </w:p>
        </w:tc>
        <w:tc>
          <w:tcPr>
            <w:tcW w:w="16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noProof/>
                <w:color w:val="494949"/>
                <w:sz w:val="24"/>
                <w:szCs w:val="24"/>
              </w:rPr>
              <w:drawing>
                <wp:inline distT="0" distB="0" distL="0" distR="0" wp14:anchorId="74E2743B" wp14:editId="7CEF4908">
                  <wp:extent cx="1905000" cy="518160"/>
                  <wp:effectExtent l="0" t="0" r="0" b="0"/>
                  <wp:docPr id="8" name="Picture 8" descr="Paw Print Pedigre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w Print Pedigre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Macular Corneal Dystrophy (Labrador Retriever Type)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May 26,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Centronuclear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Myopathy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Congenital 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Myasthenic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Syndrome (Labrador Retriever Type)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Copper 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Toxicosis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(Labrador Retriever Type) ATP7A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Carrier Female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Copper 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Toxicosis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(Labrador Retriever Type) ATP7B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Degenerative Myelopathy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Exercise-Induced Collapse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 Nasal Parakeratosis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 Retinal Atrophy, Progressive Rod-Cone Degeneration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Retinal Dysplasia/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Oculoskeletal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Dysplasia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Skeletal Dysplasia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WT/WT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Normal (clear)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</w:tbl>
    <w:p w:rsidR="0089103C" w:rsidRPr="0089103C" w:rsidRDefault="0089103C" w:rsidP="0089103C">
      <w:pPr>
        <w:shd w:val="clear" w:color="auto" w:fill="FFFFFF"/>
        <w:spacing w:after="165" w:line="240" w:lineRule="auto"/>
        <w:outlineLvl w:val="3"/>
        <w:rPr>
          <w:rFonts w:ascii="Roboto" w:eastAsia="Times New Roman" w:hAnsi="Roboto" w:cs="Helvetica"/>
          <w:color w:val="494949"/>
          <w:sz w:val="30"/>
          <w:szCs w:val="30"/>
        </w:rPr>
      </w:pPr>
      <w:r w:rsidRPr="0089103C">
        <w:rPr>
          <w:rFonts w:ascii="Roboto" w:eastAsia="Times New Roman" w:hAnsi="Roboto" w:cs="Helvetica"/>
          <w:color w:val="494949"/>
          <w:sz w:val="30"/>
          <w:szCs w:val="30"/>
        </w:rPr>
        <w:t>Coat Colors and Traits</w:t>
      </w:r>
    </w:p>
    <w:tbl>
      <w:tblPr>
        <w:tblW w:w="16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435"/>
        <w:gridCol w:w="4654"/>
        <w:gridCol w:w="1800"/>
        <w:gridCol w:w="3150"/>
      </w:tblGrid>
      <w:tr w:rsidR="0089103C" w:rsidRPr="0089103C" w:rsidTr="0089103C">
        <w:trPr>
          <w:tblHeader/>
        </w:trPr>
        <w:tc>
          <w:tcPr>
            <w:tcW w:w="519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Test</w:t>
            </w:r>
          </w:p>
        </w:tc>
        <w:tc>
          <w:tcPr>
            <w:tcW w:w="266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Genotype*</w:t>
            </w:r>
          </w:p>
        </w:tc>
        <w:tc>
          <w:tcPr>
            <w:tcW w:w="52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Interpretation</w:t>
            </w:r>
          </w:p>
        </w:tc>
        <w:tc>
          <w:tcPr>
            <w:tcW w:w="18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  <w:t>Test Date</w:t>
            </w:r>
          </w:p>
        </w:tc>
        <w:tc>
          <w:tcPr>
            <w:tcW w:w="16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noProof/>
                <w:color w:val="494949"/>
                <w:sz w:val="24"/>
                <w:szCs w:val="24"/>
              </w:rPr>
              <w:drawing>
                <wp:inline distT="0" distB="0" distL="0" distR="0" wp14:anchorId="2E91EF59" wp14:editId="0DB2DD15">
                  <wp:extent cx="1905000" cy="518160"/>
                  <wp:effectExtent l="0" t="0" r="0" b="0"/>
                  <wp:docPr id="9" name="Picture 9" descr="Paw Print Pedigre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w Print Pedigre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B Locus (Brown)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B/b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Black coat, nose and foot pads (carries brown)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D Locus (Dilute)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D/D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Non dilute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  <w:tr w:rsidR="0089103C" w:rsidRPr="0089103C" w:rsidTr="008910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K Locus (Dominant Black)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10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/K</w:t>
            </w:r>
            <w:r w:rsidRPr="008910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No agouti expression allowed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sz w:val="24"/>
                <w:szCs w:val="24"/>
              </w:rPr>
              <w:t>March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03C" w:rsidRPr="0089103C" w:rsidRDefault="0089103C" w:rsidP="008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3C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</w:rPr>
              <w:t>Not Shared</w:t>
            </w:r>
          </w:p>
        </w:tc>
      </w:tr>
    </w:tbl>
    <w:p w:rsidR="006127D3" w:rsidRDefault="006127D3"/>
    <w:sectPr w:rsidR="0061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604E"/>
    <w:multiLevelType w:val="multilevel"/>
    <w:tmpl w:val="B40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650BA"/>
    <w:multiLevelType w:val="multilevel"/>
    <w:tmpl w:val="8E0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C"/>
    <w:rsid w:val="006127D3"/>
    <w:rsid w:val="008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5532"/>
  <w15:chartTrackingRefBased/>
  <w15:docId w15:val="{A69D8812-B06D-46BB-ADB0-7E3B175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8420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3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3894D5"/>
                        <w:left w:val="single" w:sz="6" w:space="8" w:color="3894D5"/>
                        <w:bottom w:val="single" w:sz="6" w:space="8" w:color="3894D5"/>
                        <w:right w:val="single" w:sz="6" w:space="8" w:color="3894D5"/>
                      </w:divBdr>
                    </w:div>
                    <w:div w:id="2253804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3894D5"/>
                        <w:left w:val="single" w:sz="6" w:space="8" w:color="3894D5"/>
                        <w:bottom w:val="single" w:sz="6" w:space="8" w:color="3894D5"/>
                        <w:right w:val="single" w:sz="6" w:space="8" w:color="3894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wprintgenetics.com/dogs/167097/deta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AFBIC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Steed, Chase</dc:creator>
  <cp:keywords/>
  <dc:description/>
  <cp:lastModifiedBy>Steed, Chase</cp:lastModifiedBy>
  <cp:revision>1</cp:revision>
  <dcterms:created xsi:type="dcterms:W3CDTF">2021-01-30T22:09:00Z</dcterms:created>
  <dcterms:modified xsi:type="dcterms:W3CDTF">2021-01-30T22:11:00Z</dcterms:modified>
</cp:coreProperties>
</file>